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E34" w:rsidRPr="008D3934" w:rsidRDefault="00FE4E34" w:rsidP="00FE4E34">
      <w:pPr>
        <w:pStyle w:val="Default"/>
        <w:jc w:val="center"/>
        <w:rPr>
          <w:b/>
          <w:color w:val="C00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0" w:name="OLE_LINK1"/>
      <w:bookmarkStart w:id="1" w:name="OLE_LINK2"/>
      <w:bookmarkStart w:id="2" w:name="OLE_LINK3"/>
      <w:r>
        <w:rPr>
          <w:b/>
          <w:color w:val="C00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MINI </w:t>
      </w:r>
      <w:r w:rsidR="00F11674">
        <w:rPr>
          <w:b/>
          <w:color w:val="C00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GUATEMALA</w:t>
      </w:r>
      <w:r>
        <w:rPr>
          <w:b/>
          <w:color w:val="C00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FE4E34" w:rsidRPr="008D3934" w:rsidRDefault="00FE4E34" w:rsidP="00FE4E34">
      <w:pPr>
        <w:pStyle w:val="Default"/>
        <w:jc w:val="center"/>
        <w:rPr>
          <w:rFonts w:ascii="Arial" w:hAnsi="Arial" w:cs="Arial"/>
          <w:b/>
          <w:color w:val="auto"/>
          <w:sz w:val="26"/>
          <w:szCs w:val="26"/>
        </w:rPr>
      </w:pPr>
      <w:r w:rsidRPr="008D3934">
        <w:rPr>
          <w:rFonts w:ascii="Arial" w:hAnsi="Arial" w:cs="Arial"/>
          <w:b/>
          <w:color w:val="auto"/>
          <w:sz w:val="26"/>
          <w:szCs w:val="26"/>
        </w:rPr>
        <w:t xml:space="preserve">04 DIAS / 03 NOCHES </w:t>
      </w:r>
    </w:p>
    <w:p w:rsidR="00FE4E34" w:rsidRPr="008D3934" w:rsidRDefault="00FE4E34" w:rsidP="00FE4E34">
      <w:pPr>
        <w:pStyle w:val="Default"/>
        <w:jc w:val="center"/>
        <w:rPr>
          <w:rFonts w:ascii="Arial" w:hAnsi="Arial" w:cs="Arial"/>
          <w:b/>
          <w:color w:val="auto"/>
          <w:sz w:val="26"/>
          <w:szCs w:val="26"/>
        </w:rPr>
      </w:pPr>
      <w:r w:rsidRPr="008D3934">
        <w:rPr>
          <w:rFonts w:ascii="Arial" w:hAnsi="Arial" w:cs="Arial"/>
          <w:b/>
          <w:color w:val="auto"/>
          <w:sz w:val="26"/>
          <w:szCs w:val="26"/>
        </w:rPr>
        <w:t xml:space="preserve">Salida: diarias </w:t>
      </w:r>
      <w:r w:rsidR="00F11674">
        <w:rPr>
          <w:rFonts w:ascii="Arial" w:hAnsi="Arial" w:cs="Arial"/>
          <w:b/>
          <w:color w:val="auto"/>
          <w:sz w:val="26"/>
          <w:szCs w:val="26"/>
        </w:rPr>
        <w:t>excepto Jueves y Domingos</w:t>
      </w:r>
    </w:p>
    <w:p w:rsidR="00FE4E34" w:rsidRDefault="00FE4E34" w:rsidP="00FE4E34">
      <w:pPr>
        <w:pStyle w:val="Sinespaciado"/>
      </w:pPr>
    </w:p>
    <w:p w:rsidR="00FE4E34" w:rsidRDefault="00FE4E34" w:rsidP="00FE4E34">
      <w:pPr>
        <w:pStyle w:val="Sinespaciado"/>
        <w:jc w:val="both"/>
        <w:rPr>
          <w:rStyle w:val="Textoennegrita"/>
          <w:rFonts w:cs="Arial"/>
        </w:rPr>
      </w:pPr>
    </w:p>
    <w:p w:rsidR="00FE4E34" w:rsidRPr="00F147AA" w:rsidRDefault="00FE4E34" w:rsidP="00FE4E34">
      <w:pPr>
        <w:jc w:val="both"/>
        <w:rPr>
          <w:rFonts w:asciiTheme="minorHAnsi" w:hAnsiTheme="minorHAnsi"/>
          <w:b/>
          <w:color w:val="C00000"/>
          <w:sz w:val="22"/>
          <w:szCs w:val="22"/>
          <w:lang w:eastAsia="en-US"/>
        </w:rPr>
      </w:pPr>
      <w:r w:rsidRPr="00F147AA">
        <w:rPr>
          <w:rFonts w:asciiTheme="minorHAnsi" w:hAnsiTheme="minorHAnsi"/>
          <w:b/>
          <w:color w:val="C00000"/>
          <w:sz w:val="22"/>
          <w:szCs w:val="22"/>
          <w:lang w:eastAsia="en-US"/>
        </w:rPr>
        <w:t xml:space="preserve">DIA 1. MEXICO  </w:t>
      </w:r>
      <w:r w:rsidR="00F11674">
        <w:rPr>
          <w:rFonts w:asciiTheme="minorHAnsi" w:hAnsiTheme="minorHAnsi"/>
          <w:b/>
          <w:color w:val="C00000"/>
          <w:sz w:val="22"/>
          <w:szCs w:val="22"/>
          <w:lang w:eastAsia="en-US"/>
        </w:rPr>
        <w:t>GUATEMALA</w:t>
      </w:r>
      <w:r w:rsidRPr="00F147AA">
        <w:rPr>
          <w:rFonts w:asciiTheme="minorHAnsi" w:hAnsiTheme="minorHAnsi"/>
          <w:b/>
          <w:color w:val="C00000"/>
          <w:sz w:val="22"/>
          <w:szCs w:val="22"/>
          <w:lang w:eastAsia="en-US"/>
        </w:rPr>
        <w:t xml:space="preserve"> </w:t>
      </w:r>
    </w:p>
    <w:p w:rsidR="00FE4E34" w:rsidRPr="009564B6" w:rsidRDefault="00F11674" w:rsidP="00FE4E34">
      <w:pPr>
        <w:jc w:val="both"/>
        <w:rPr>
          <w:rFonts w:asciiTheme="minorHAnsi" w:hAnsiTheme="minorHAnsi"/>
          <w:sz w:val="22"/>
          <w:szCs w:val="22"/>
          <w:lang w:eastAsia="en-US"/>
        </w:rPr>
      </w:pPr>
      <w:r>
        <w:rPr>
          <w:rFonts w:asciiTheme="minorHAnsi" w:hAnsiTheme="minorHAnsi"/>
          <w:sz w:val="22"/>
          <w:szCs w:val="22"/>
          <w:lang w:eastAsia="en-US"/>
        </w:rPr>
        <w:t xml:space="preserve">Comenzamos en el aeropuerto de la ciudad de México donde tomaremos nuestro vuelo con destino a la ciudad de Guatemala. </w:t>
      </w:r>
      <w:r w:rsidR="00FE4E34" w:rsidRPr="009564B6">
        <w:rPr>
          <w:rFonts w:asciiTheme="minorHAnsi" w:hAnsiTheme="minorHAnsi"/>
          <w:sz w:val="22"/>
          <w:szCs w:val="22"/>
          <w:lang w:eastAsia="en-US"/>
        </w:rPr>
        <w:t>Llegada</w:t>
      </w:r>
      <w:r>
        <w:rPr>
          <w:rFonts w:asciiTheme="minorHAnsi" w:hAnsiTheme="minorHAnsi"/>
          <w:sz w:val="22"/>
          <w:szCs w:val="22"/>
          <w:lang w:eastAsia="en-US"/>
        </w:rPr>
        <w:t>,</w:t>
      </w:r>
      <w:r w:rsidR="00FE4E34" w:rsidRPr="009564B6">
        <w:rPr>
          <w:rFonts w:asciiTheme="minorHAnsi" w:hAnsiTheme="minorHAnsi"/>
          <w:sz w:val="22"/>
          <w:szCs w:val="22"/>
          <w:lang w:eastAsia="en-US"/>
        </w:rPr>
        <w:t xml:space="preserve"> asistencia</w:t>
      </w:r>
      <w:r w:rsidR="00FE4E34">
        <w:rPr>
          <w:rFonts w:asciiTheme="minorHAnsi" w:hAnsiTheme="minorHAnsi"/>
          <w:sz w:val="22"/>
          <w:szCs w:val="22"/>
          <w:lang w:eastAsia="en-US"/>
        </w:rPr>
        <w:t xml:space="preserve"> lo trasladara al hotel seleccionado</w:t>
      </w:r>
      <w:r w:rsidR="00FE4E34" w:rsidRPr="009564B6">
        <w:rPr>
          <w:rFonts w:asciiTheme="minorHAnsi" w:hAnsiTheme="minorHAnsi"/>
          <w:sz w:val="22"/>
          <w:szCs w:val="22"/>
          <w:lang w:eastAsia="en-US"/>
        </w:rPr>
        <w:t xml:space="preserve">.  Tarde  libre  </w:t>
      </w:r>
      <w:r>
        <w:rPr>
          <w:rFonts w:asciiTheme="minorHAnsi" w:hAnsiTheme="minorHAnsi"/>
          <w:sz w:val="22"/>
          <w:szCs w:val="22"/>
          <w:lang w:eastAsia="en-US"/>
        </w:rPr>
        <w:t>para conocer una de las ciudades más importantes del antiguo imperio Maya</w:t>
      </w:r>
      <w:r w:rsidR="00FE4E34" w:rsidRPr="009564B6">
        <w:rPr>
          <w:rFonts w:asciiTheme="minorHAnsi" w:hAnsiTheme="minorHAnsi"/>
          <w:sz w:val="22"/>
          <w:szCs w:val="22"/>
          <w:lang w:eastAsia="en-US"/>
        </w:rPr>
        <w:t xml:space="preserve">. </w:t>
      </w:r>
      <w:r w:rsidR="00FE4E34" w:rsidRPr="00C9150D">
        <w:rPr>
          <w:rFonts w:asciiTheme="minorHAnsi" w:hAnsiTheme="minorHAnsi"/>
          <w:b/>
          <w:sz w:val="22"/>
          <w:szCs w:val="22"/>
          <w:lang w:eastAsia="en-US"/>
        </w:rPr>
        <w:t>Alojamiento</w:t>
      </w:r>
      <w:r w:rsidR="00FE4E34" w:rsidRPr="009564B6">
        <w:rPr>
          <w:rFonts w:asciiTheme="minorHAnsi" w:hAnsiTheme="minorHAnsi"/>
          <w:sz w:val="22"/>
          <w:szCs w:val="22"/>
          <w:lang w:eastAsia="en-US"/>
        </w:rPr>
        <w:t>.</w:t>
      </w:r>
    </w:p>
    <w:p w:rsidR="00FE4E34" w:rsidRDefault="00FE4E34" w:rsidP="0084082B">
      <w:pPr>
        <w:jc w:val="both"/>
        <w:rPr>
          <w:rFonts w:asciiTheme="minorHAnsi" w:hAnsiTheme="minorHAnsi"/>
          <w:b/>
          <w:color w:val="C00000"/>
          <w:sz w:val="22"/>
          <w:szCs w:val="22"/>
          <w:lang w:eastAsia="en-US"/>
        </w:rPr>
      </w:pPr>
    </w:p>
    <w:p w:rsidR="0084082B" w:rsidRPr="00F147AA" w:rsidRDefault="0084082B" w:rsidP="0084082B">
      <w:pPr>
        <w:jc w:val="both"/>
        <w:rPr>
          <w:rFonts w:asciiTheme="minorHAnsi" w:hAnsiTheme="minorHAnsi"/>
          <w:b/>
          <w:color w:val="C00000"/>
          <w:sz w:val="22"/>
          <w:szCs w:val="22"/>
          <w:lang w:eastAsia="en-US"/>
        </w:rPr>
      </w:pPr>
      <w:r w:rsidRPr="00F147AA">
        <w:rPr>
          <w:rFonts w:asciiTheme="minorHAnsi" w:hAnsiTheme="minorHAnsi"/>
          <w:b/>
          <w:color w:val="C00000"/>
          <w:sz w:val="22"/>
          <w:szCs w:val="22"/>
          <w:lang w:eastAsia="en-US"/>
        </w:rPr>
        <w:t xml:space="preserve">DIA 2. </w:t>
      </w:r>
      <w:r w:rsidR="00F11674">
        <w:rPr>
          <w:rFonts w:asciiTheme="minorHAnsi" w:hAnsiTheme="minorHAnsi"/>
          <w:b/>
          <w:color w:val="C00000"/>
          <w:sz w:val="22"/>
          <w:szCs w:val="22"/>
          <w:lang w:eastAsia="en-US"/>
        </w:rPr>
        <w:t>GUATEMALA</w:t>
      </w:r>
      <w:r w:rsidRPr="00F147AA">
        <w:rPr>
          <w:rFonts w:asciiTheme="minorHAnsi" w:hAnsiTheme="minorHAnsi"/>
          <w:b/>
          <w:color w:val="C00000"/>
          <w:sz w:val="22"/>
          <w:szCs w:val="22"/>
          <w:lang w:eastAsia="en-US"/>
        </w:rPr>
        <w:t>.</w:t>
      </w:r>
    </w:p>
    <w:bookmarkEnd w:id="0"/>
    <w:bookmarkEnd w:id="1"/>
    <w:bookmarkEnd w:id="2"/>
    <w:p w:rsidR="0084082B" w:rsidRPr="00D50F74" w:rsidRDefault="0084082B" w:rsidP="0084082B">
      <w:pPr>
        <w:pStyle w:val="Default"/>
        <w:jc w:val="both"/>
        <w:rPr>
          <w:rFonts w:asciiTheme="minorHAnsi" w:hAnsiTheme="minorHAnsi"/>
          <w:sz w:val="22"/>
          <w:szCs w:val="22"/>
        </w:rPr>
      </w:pPr>
      <w:r w:rsidRPr="009564B6">
        <w:rPr>
          <w:rFonts w:asciiTheme="minorHAnsi" w:hAnsiTheme="minorHAnsi"/>
          <w:sz w:val="22"/>
          <w:szCs w:val="22"/>
        </w:rPr>
        <w:t>Desayuno en el hotel.</w:t>
      </w:r>
      <w:r>
        <w:rPr>
          <w:rFonts w:asciiTheme="minorHAnsi" w:hAnsiTheme="minorHAnsi"/>
          <w:sz w:val="22"/>
          <w:szCs w:val="22"/>
        </w:rPr>
        <w:t xml:space="preserve"> Hoy </w:t>
      </w:r>
      <w:r w:rsidR="00F11674">
        <w:rPr>
          <w:rFonts w:asciiTheme="minorHAnsi" w:hAnsiTheme="minorHAnsi"/>
          <w:sz w:val="22"/>
          <w:szCs w:val="22"/>
        </w:rPr>
        <w:t xml:space="preserve">comenzamos nuestro día </w:t>
      </w:r>
      <w:r w:rsidR="00F11674" w:rsidRPr="00F11674">
        <w:rPr>
          <w:rFonts w:asciiTheme="minorHAnsi" w:hAnsiTheme="minorHAnsi"/>
          <w:sz w:val="22"/>
          <w:szCs w:val="22"/>
        </w:rPr>
        <w:t>visita</w:t>
      </w:r>
      <w:r w:rsidR="00F11674">
        <w:rPr>
          <w:rFonts w:asciiTheme="minorHAnsi" w:hAnsiTheme="minorHAnsi"/>
          <w:sz w:val="22"/>
          <w:szCs w:val="22"/>
        </w:rPr>
        <w:t>ndo</w:t>
      </w:r>
      <w:r w:rsidR="00F11674" w:rsidRPr="00F11674">
        <w:rPr>
          <w:rFonts w:asciiTheme="minorHAnsi" w:hAnsiTheme="minorHAnsi"/>
          <w:sz w:val="22"/>
          <w:szCs w:val="22"/>
        </w:rPr>
        <w:t xml:space="preserve"> la Nueva Guatemala de la Asunción (nombre oficial de Ciudad de Guatemala), fundada en 1776 luego de los terremotos que destruyeran Santiago de Los Caballeros de Guatemala (hoy Antigua), Cuarta capital del Reino de Guatemala durante el periodo colonial. Durante el recorrido podrá visitar la avenida de La Reforma, una de las más importantes de la ciudad, luego prosigue hacia el Centro Cívico desde donde se pueden ver edificios públicos con murales de artistas guatemaltecos, luego se dirigirán al Centro Histórico de la ciudad donde visitarán panorámicamente el Palacio Nacional de la Cultura, Catedral Metropolitana y visita de la Avenida de Las Américas. A la hora conveniente retorno al hotel</w:t>
      </w:r>
      <w:r>
        <w:rPr>
          <w:rFonts w:asciiTheme="minorHAnsi" w:hAnsiTheme="minorHAnsi"/>
          <w:sz w:val="22"/>
          <w:szCs w:val="22"/>
        </w:rPr>
        <w:t>.</w:t>
      </w:r>
      <w:r w:rsidRPr="00D50F74">
        <w:rPr>
          <w:rFonts w:asciiTheme="minorHAnsi" w:hAnsiTheme="minorHAnsi"/>
          <w:sz w:val="22"/>
          <w:szCs w:val="22"/>
        </w:rPr>
        <w:t xml:space="preserve"> </w:t>
      </w:r>
      <w:r>
        <w:rPr>
          <w:rFonts w:asciiTheme="minorHAnsi" w:hAnsiTheme="minorHAnsi"/>
          <w:sz w:val="22"/>
          <w:szCs w:val="22"/>
        </w:rPr>
        <w:t>Alojamiento.</w:t>
      </w:r>
    </w:p>
    <w:p w:rsidR="0084082B" w:rsidRPr="00F147AA" w:rsidRDefault="0084082B" w:rsidP="0084082B">
      <w:pPr>
        <w:jc w:val="both"/>
        <w:rPr>
          <w:rFonts w:asciiTheme="minorHAnsi" w:hAnsiTheme="minorHAnsi"/>
          <w:color w:val="C00000"/>
          <w:sz w:val="22"/>
          <w:szCs w:val="22"/>
          <w:lang w:eastAsia="en-US"/>
        </w:rPr>
      </w:pPr>
    </w:p>
    <w:p w:rsidR="0084082B" w:rsidRPr="00F147AA" w:rsidRDefault="0084082B" w:rsidP="0084082B">
      <w:pPr>
        <w:jc w:val="both"/>
        <w:rPr>
          <w:rFonts w:asciiTheme="minorHAnsi" w:hAnsiTheme="minorHAnsi"/>
          <w:b/>
          <w:color w:val="C00000"/>
          <w:sz w:val="22"/>
          <w:szCs w:val="22"/>
          <w:lang w:eastAsia="en-US"/>
        </w:rPr>
      </w:pPr>
      <w:r w:rsidRPr="00F147AA">
        <w:rPr>
          <w:rFonts w:asciiTheme="minorHAnsi" w:hAnsiTheme="minorHAnsi"/>
          <w:b/>
          <w:color w:val="C00000"/>
          <w:sz w:val="22"/>
          <w:szCs w:val="22"/>
          <w:lang w:eastAsia="en-US"/>
        </w:rPr>
        <w:t xml:space="preserve">DIA 3. </w:t>
      </w:r>
      <w:r w:rsidR="00F11674">
        <w:rPr>
          <w:rFonts w:asciiTheme="minorHAnsi" w:hAnsiTheme="minorHAnsi"/>
          <w:b/>
          <w:color w:val="C00000"/>
          <w:sz w:val="22"/>
          <w:szCs w:val="22"/>
          <w:lang w:eastAsia="en-US"/>
        </w:rPr>
        <w:t>GUATEMALA</w:t>
      </w:r>
      <w:r w:rsidRPr="00F147AA">
        <w:rPr>
          <w:rFonts w:asciiTheme="minorHAnsi" w:hAnsiTheme="minorHAnsi"/>
          <w:b/>
          <w:color w:val="C00000"/>
          <w:sz w:val="22"/>
          <w:szCs w:val="22"/>
          <w:lang w:eastAsia="en-US"/>
        </w:rPr>
        <w:t>.</w:t>
      </w:r>
    </w:p>
    <w:p w:rsidR="0084082B" w:rsidRPr="009564B6" w:rsidRDefault="0084082B" w:rsidP="0084082B">
      <w:pPr>
        <w:jc w:val="both"/>
        <w:rPr>
          <w:rFonts w:asciiTheme="minorHAnsi" w:hAnsiTheme="minorHAnsi"/>
          <w:sz w:val="22"/>
          <w:szCs w:val="22"/>
          <w:lang w:eastAsia="en-US"/>
        </w:rPr>
      </w:pPr>
      <w:r>
        <w:rPr>
          <w:rFonts w:asciiTheme="minorHAnsi" w:hAnsiTheme="minorHAnsi"/>
          <w:sz w:val="22"/>
          <w:szCs w:val="22"/>
          <w:lang w:eastAsia="en-US"/>
        </w:rPr>
        <w:t>Día libre para disfrute de actividades personales.</w:t>
      </w:r>
      <w:r w:rsidRPr="009564B6">
        <w:rPr>
          <w:rFonts w:asciiTheme="minorHAnsi" w:hAnsiTheme="minorHAnsi"/>
          <w:sz w:val="22"/>
          <w:szCs w:val="22"/>
          <w:lang w:eastAsia="en-US"/>
        </w:rPr>
        <w:t xml:space="preserve">  Alojamiento.</w:t>
      </w:r>
    </w:p>
    <w:p w:rsidR="0084082B" w:rsidRPr="009564B6" w:rsidRDefault="0084082B" w:rsidP="0084082B">
      <w:pPr>
        <w:jc w:val="both"/>
        <w:rPr>
          <w:rFonts w:asciiTheme="minorHAnsi" w:hAnsiTheme="minorHAnsi"/>
          <w:b/>
          <w:sz w:val="22"/>
          <w:szCs w:val="22"/>
          <w:lang w:eastAsia="en-US"/>
        </w:rPr>
      </w:pPr>
      <w:r w:rsidRPr="009564B6">
        <w:rPr>
          <w:rFonts w:asciiTheme="minorHAnsi" w:hAnsiTheme="minorHAnsi"/>
          <w:b/>
          <w:sz w:val="22"/>
          <w:szCs w:val="22"/>
          <w:lang w:eastAsia="en-US"/>
        </w:rPr>
        <w:tab/>
      </w:r>
    </w:p>
    <w:p w:rsidR="0084082B" w:rsidRPr="00F147AA" w:rsidRDefault="0084082B" w:rsidP="0084082B">
      <w:pPr>
        <w:jc w:val="both"/>
        <w:rPr>
          <w:rFonts w:asciiTheme="minorHAnsi" w:hAnsiTheme="minorHAnsi"/>
          <w:b/>
          <w:color w:val="C00000"/>
          <w:sz w:val="22"/>
          <w:szCs w:val="22"/>
          <w:lang w:eastAsia="en-US"/>
        </w:rPr>
      </w:pPr>
      <w:r w:rsidRPr="00F147AA">
        <w:rPr>
          <w:rFonts w:asciiTheme="minorHAnsi" w:hAnsiTheme="minorHAnsi"/>
          <w:b/>
          <w:color w:val="C00000"/>
          <w:sz w:val="22"/>
          <w:szCs w:val="22"/>
          <w:lang w:eastAsia="en-US"/>
        </w:rPr>
        <w:t xml:space="preserve">DIA 4. </w:t>
      </w:r>
      <w:r w:rsidR="00F11674">
        <w:rPr>
          <w:rFonts w:asciiTheme="minorHAnsi" w:hAnsiTheme="minorHAnsi"/>
          <w:b/>
          <w:color w:val="C00000"/>
          <w:sz w:val="22"/>
          <w:szCs w:val="22"/>
          <w:lang w:eastAsia="en-US"/>
        </w:rPr>
        <w:t>GUATEMALA</w:t>
      </w:r>
      <w:r w:rsidRPr="00F147AA">
        <w:rPr>
          <w:rFonts w:asciiTheme="minorHAnsi" w:hAnsiTheme="minorHAnsi"/>
          <w:b/>
          <w:color w:val="C00000"/>
          <w:sz w:val="22"/>
          <w:szCs w:val="22"/>
          <w:lang w:eastAsia="en-US"/>
        </w:rPr>
        <w:t xml:space="preserve">  - MEXICO.  </w:t>
      </w:r>
    </w:p>
    <w:p w:rsidR="0084082B" w:rsidRDefault="0084082B" w:rsidP="0084082B">
      <w:pPr>
        <w:jc w:val="both"/>
        <w:rPr>
          <w:rFonts w:asciiTheme="minorHAnsi" w:hAnsiTheme="minorHAnsi"/>
          <w:sz w:val="22"/>
          <w:szCs w:val="22"/>
          <w:lang w:eastAsia="en-US"/>
        </w:rPr>
      </w:pPr>
      <w:r w:rsidRPr="009564B6">
        <w:rPr>
          <w:rFonts w:asciiTheme="minorHAnsi" w:hAnsiTheme="minorHAnsi"/>
          <w:sz w:val="22"/>
          <w:szCs w:val="22"/>
          <w:lang w:eastAsia="en-US"/>
        </w:rPr>
        <w:t xml:space="preserve">Desayuno.  A la hora indicada, traslado al aeropuerto para abordar el vuelo de regreso a la ciudad de México. </w:t>
      </w:r>
    </w:p>
    <w:p w:rsidR="00F11674" w:rsidRDefault="00F11674" w:rsidP="0084082B">
      <w:pPr>
        <w:jc w:val="both"/>
        <w:rPr>
          <w:rFonts w:asciiTheme="minorHAnsi" w:hAnsiTheme="minorHAnsi"/>
          <w:sz w:val="22"/>
          <w:szCs w:val="22"/>
          <w:lang w:eastAsia="en-US"/>
        </w:rPr>
      </w:pPr>
    </w:p>
    <w:p w:rsidR="00F11674" w:rsidRDefault="00F11674" w:rsidP="0084082B">
      <w:pPr>
        <w:jc w:val="both"/>
        <w:rPr>
          <w:rFonts w:asciiTheme="minorHAnsi" w:hAnsiTheme="minorHAnsi"/>
          <w:sz w:val="22"/>
          <w:szCs w:val="22"/>
          <w:lang w:eastAsia="en-US"/>
        </w:rPr>
      </w:pPr>
    </w:p>
    <w:p w:rsidR="00F11674" w:rsidRDefault="00F11674" w:rsidP="0084082B">
      <w:pPr>
        <w:jc w:val="both"/>
        <w:rPr>
          <w:rFonts w:asciiTheme="minorHAnsi" w:hAnsiTheme="minorHAnsi"/>
          <w:sz w:val="22"/>
          <w:szCs w:val="22"/>
          <w:lang w:eastAsia="en-US"/>
        </w:rPr>
      </w:pPr>
    </w:p>
    <w:p w:rsidR="0084082B" w:rsidRPr="00A07868" w:rsidRDefault="0084082B" w:rsidP="0084082B">
      <w:pPr>
        <w:jc w:val="both"/>
        <w:rPr>
          <w:rFonts w:asciiTheme="minorHAnsi" w:hAnsiTheme="minorHAnsi"/>
          <w:color w:val="C00000"/>
          <w:sz w:val="22"/>
          <w:szCs w:val="22"/>
          <w:lang w:eastAsia="en-US"/>
        </w:rPr>
      </w:pPr>
    </w:p>
    <w:p w:rsidR="0084082B" w:rsidRPr="0084082B" w:rsidRDefault="0084082B" w:rsidP="0084082B">
      <w:pPr>
        <w:jc w:val="center"/>
        <w:rPr>
          <w:rFonts w:asciiTheme="minorHAnsi" w:hAnsiTheme="minorHAnsi"/>
          <w:b/>
          <w:color w:val="C00000"/>
          <w:sz w:val="22"/>
          <w:szCs w:val="22"/>
          <w:lang w:eastAsia="en-US"/>
        </w:rPr>
      </w:pPr>
      <w:r w:rsidRPr="0084082B">
        <w:rPr>
          <w:rFonts w:asciiTheme="minorHAnsi" w:hAnsiTheme="minorHAnsi"/>
          <w:b/>
          <w:color w:val="C00000"/>
          <w:sz w:val="22"/>
          <w:szCs w:val="22"/>
          <w:lang w:eastAsia="en-US"/>
        </w:rPr>
        <w:t>Fin de los servicios.</w:t>
      </w:r>
    </w:p>
    <w:p w:rsidR="0084082B" w:rsidRDefault="0084082B" w:rsidP="0084082B">
      <w:pPr>
        <w:jc w:val="center"/>
        <w:rPr>
          <w:rFonts w:asciiTheme="minorHAnsi" w:hAnsiTheme="minorHAnsi"/>
          <w:b/>
          <w:sz w:val="22"/>
          <w:szCs w:val="22"/>
          <w:lang w:eastAsia="en-US"/>
        </w:rPr>
      </w:pPr>
    </w:p>
    <w:p w:rsidR="00F11674" w:rsidRDefault="00F11674" w:rsidP="0084082B">
      <w:pPr>
        <w:jc w:val="center"/>
        <w:rPr>
          <w:rFonts w:asciiTheme="minorHAnsi" w:hAnsiTheme="minorHAnsi"/>
          <w:b/>
          <w:sz w:val="22"/>
          <w:szCs w:val="22"/>
          <w:lang w:eastAsia="en-US"/>
        </w:rPr>
      </w:pPr>
    </w:p>
    <w:p w:rsidR="00F11674" w:rsidRDefault="00F11674" w:rsidP="0084082B">
      <w:pPr>
        <w:jc w:val="center"/>
        <w:rPr>
          <w:rFonts w:asciiTheme="minorHAnsi" w:hAnsiTheme="minorHAnsi"/>
          <w:b/>
          <w:sz w:val="22"/>
          <w:szCs w:val="22"/>
          <w:lang w:eastAsia="en-US"/>
        </w:rPr>
      </w:pPr>
    </w:p>
    <w:p w:rsidR="00F11674" w:rsidRDefault="00F11674" w:rsidP="0084082B">
      <w:pPr>
        <w:jc w:val="center"/>
        <w:rPr>
          <w:rFonts w:asciiTheme="minorHAnsi" w:hAnsiTheme="minorHAnsi"/>
          <w:b/>
          <w:sz w:val="22"/>
          <w:szCs w:val="22"/>
          <w:lang w:eastAsia="en-US"/>
        </w:rPr>
      </w:pPr>
    </w:p>
    <w:p w:rsidR="00F11674" w:rsidRDefault="00F11674" w:rsidP="0084082B">
      <w:pPr>
        <w:jc w:val="center"/>
        <w:rPr>
          <w:rFonts w:asciiTheme="minorHAnsi" w:hAnsiTheme="minorHAnsi"/>
          <w:b/>
          <w:sz w:val="22"/>
          <w:szCs w:val="22"/>
          <w:lang w:eastAsia="en-US"/>
        </w:rPr>
      </w:pPr>
    </w:p>
    <w:p w:rsidR="00F11674" w:rsidRDefault="00F11674" w:rsidP="0084082B">
      <w:pPr>
        <w:jc w:val="center"/>
        <w:rPr>
          <w:rFonts w:asciiTheme="minorHAnsi" w:hAnsiTheme="minorHAnsi"/>
          <w:b/>
          <w:sz w:val="22"/>
          <w:szCs w:val="22"/>
          <w:lang w:eastAsia="en-US"/>
        </w:rPr>
      </w:pPr>
    </w:p>
    <w:p w:rsidR="00F11674" w:rsidRDefault="00F11674" w:rsidP="0084082B">
      <w:pPr>
        <w:jc w:val="center"/>
        <w:rPr>
          <w:rFonts w:asciiTheme="minorHAnsi" w:hAnsiTheme="minorHAnsi"/>
          <w:b/>
          <w:sz w:val="22"/>
          <w:szCs w:val="22"/>
          <w:lang w:eastAsia="en-US"/>
        </w:rPr>
      </w:pPr>
    </w:p>
    <w:p w:rsidR="00F11674" w:rsidRDefault="00F11674" w:rsidP="0084082B">
      <w:pPr>
        <w:jc w:val="center"/>
        <w:rPr>
          <w:rFonts w:asciiTheme="minorHAnsi" w:hAnsiTheme="minorHAnsi"/>
          <w:b/>
          <w:sz w:val="22"/>
          <w:szCs w:val="22"/>
          <w:lang w:eastAsia="en-US"/>
        </w:rPr>
      </w:pPr>
    </w:p>
    <w:p w:rsidR="00F11674" w:rsidRPr="00C9150D" w:rsidRDefault="00F11674" w:rsidP="0084082B">
      <w:pPr>
        <w:jc w:val="center"/>
        <w:rPr>
          <w:rFonts w:asciiTheme="minorHAnsi" w:hAnsiTheme="minorHAnsi"/>
          <w:b/>
          <w:sz w:val="22"/>
          <w:szCs w:val="22"/>
          <w:lang w:eastAsia="en-US"/>
        </w:rPr>
      </w:pPr>
    </w:p>
    <w:p w:rsidR="0084082B" w:rsidRDefault="0084082B" w:rsidP="0084082B">
      <w:pPr>
        <w:jc w:val="center"/>
        <w:rPr>
          <w:sz w:val="22"/>
          <w:szCs w:val="22"/>
          <w:lang w:eastAsia="en-US"/>
        </w:rPr>
      </w:pPr>
    </w:p>
    <w:p w:rsidR="0084082B" w:rsidRDefault="0084082B" w:rsidP="0084082B">
      <w:pPr>
        <w:pStyle w:val="Sinespaciado"/>
        <w:rPr>
          <w:b/>
        </w:rPr>
      </w:pPr>
    </w:p>
    <w:p w:rsidR="0084082B" w:rsidRDefault="0084082B" w:rsidP="0084082B">
      <w:pPr>
        <w:pStyle w:val="Sinespaciado"/>
        <w:rPr>
          <w:b/>
        </w:rPr>
      </w:pPr>
      <w:r>
        <w:rPr>
          <w:b/>
        </w:rPr>
        <w:t>HOTELES PREVISTOS O SIMILARES</w:t>
      </w:r>
    </w:p>
    <w:p w:rsidR="0084082B" w:rsidRDefault="0084082B" w:rsidP="0084082B">
      <w:pPr>
        <w:pStyle w:val="Sinespaciado"/>
        <w:rPr>
          <w:b/>
        </w:rPr>
      </w:pPr>
    </w:p>
    <w:tbl>
      <w:tblPr>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1"/>
        <w:gridCol w:w="957"/>
        <w:gridCol w:w="1941"/>
        <w:gridCol w:w="1875"/>
        <w:gridCol w:w="1875"/>
      </w:tblGrid>
      <w:tr w:rsidR="0084082B" w:rsidTr="002E5291">
        <w:trPr>
          <w:trHeight w:val="475"/>
          <w:jc w:val="center"/>
        </w:trPr>
        <w:tc>
          <w:tcPr>
            <w:tcW w:w="1901"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sz w:val="20"/>
                <w:szCs w:val="20"/>
                <w:lang w:val="en-US" w:eastAsia="en-US" w:bidi="en-US"/>
              </w:rPr>
            </w:pPr>
            <w:r>
              <w:rPr>
                <w:rStyle w:val="yui372481373904654191421"/>
                <w:rFonts w:ascii="Century Gothic" w:hAnsi="Century Gothic" w:cs="Arial"/>
                <w:b/>
                <w:bCs/>
                <w:sz w:val="20"/>
                <w:szCs w:val="20"/>
                <w:lang w:eastAsia="en-US"/>
              </w:rPr>
              <w:t>Ciudad</w:t>
            </w:r>
          </w:p>
        </w:tc>
        <w:tc>
          <w:tcPr>
            <w:tcW w:w="957"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sz w:val="20"/>
                <w:szCs w:val="20"/>
                <w:lang w:val="en-US" w:eastAsia="en-US" w:bidi="en-US"/>
              </w:rPr>
            </w:pPr>
            <w:r>
              <w:rPr>
                <w:rStyle w:val="yui372481373904654191424"/>
                <w:rFonts w:ascii="Century Gothic" w:hAnsi="Century Gothic" w:cs="Arial"/>
                <w:b/>
                <w:bCs/>
                <w:sz w:val="20"/>
                <w:szCs w:val="20"/>
                <w:lang w:eastAsia="en-US"/>
              </w:rPr>
              <w:t>Noches</w:t>
            </w:r>
          </w:p>
        </w:tc>
        <w:tc>
          <w:tcPr>
            <w:tcW w:w="1941"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Turista</w:t>
            </w:r>
          </w:p>
        </w:tc>
        <w:tc>
          <w:tcPr>
            <w:tcW w:w="1875" w:type="dxa"/>
            <w:tcBorders>
              <w:top w:val="single" w:sz="4" w:space="0" w:color="auto"/>
              <w:left w:val="single" w:sz="4" w:space="0" w:color="auto"/>
              <w:bottom w:val="single" w:sz="4" w:space="0" w:color="auto"/>
              <w:right w:val="single" w:sz="4" w:space="0" w:color="auto"/>
            </w:tcBorders>
            <w:shd w:val="clear" w:color="auto" w:fill="9A0000"/>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Superior</w:t>
            </w:r>
          </w:p>
        </w:tc>
        <w:tc>
          <w:tcPr>
            <w:tcW w:w="1875" w:type="dxa"/>
            <w:tcBorders>
              <w:top w:val="single" w:sz="4" w:space="0" w:color="auto"/>
              <w:left w:val="single" w:sz="4" w:space="0" w:color="auto"/>
              <w:bottom w:val="single" w:sz="4" w:space="0" w:color="auto"/>
              <w:right w:val="single" w:sz="4" w:space="0" w:color="auto"/>
            </w:tcBorders>
            <w:shd w:val="clear" w:color="auto" w:fill="9A0000"/>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Lujo</w:t>
            </w:r>
          </w:p>
        </w:tc>
      </w:tr>
      <w:tr w:rsidR="0084082B" w:rsidTr="002E5291">
        <w:trPr>
          <w:trHeight w:val="489"/>
          <w:jc w:val="center"/>
        </w:trPr>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F11674" w:rsidP="002E5291">
            <w:pPr>
              <w:pStyle w:val="Encabezado"/>
              <w:spacing w:line="276" w:lineRule="auto"/>
              <w:jc w:val="center"/>
              <w:rPr>
                <w:rFonts w:ascii="Century Gothic" w:hAnsi="Century Gothic"/>
                <w:b/>
                <w:bCs/>
                <w:sz w:val="20"/>
                <w:szCs w:val="20"/>
                <w:lang w:val="es-ES" w:bidi="en-US"/>
              </w:rPr>
            </w:pPr>
            <w:r>
              <w:rPr>
                <w:rFonts w:ascii="Century Gothic" w:hAnsi="Century Gothic"/>
                <w:b/>
                <w:bCs/>
                <w:sz w:val="20"/>
                <w:szCs w:val="20"/>
                <w:lang w:val="es-ES" w:bidi="en-US"/>
              </w:rPr>
              <w:t>GUATEMALA</w:t>
            </w:r>
            <w:r w:rsidR="0084082B">
              <w:rPr>
                <w:rFonts w:ascii="Century Gothic" w:hAnsi="Century Gothic"/>
                <w:b/>
                <w:bCs/>
                <w:sz w:val="20"/>
                <w:szCs w:val="20"/>
                <w:lang w:val="es-ES" w:bidi="en-US"/>
              </w:rPr>
              <w:t xml:space="preserve">     </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3</w:t>
            </w: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F11674"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 xml:space="preserve">CROWNE PLAZA GUATEMALA CITY </w:t>
            </w:r>
          </w:p>
        </w:tc>
        <w:tc>
          <w:tcPr>
            <w:tcW w:w="1875" w:type="dxa"/>
            <w:tcBorders>
              <w:top w:val="single" w:sz="4" w:space="0" w:color="auto"/>
              <w:left w:val="single" w:sz="4" w:space="0" w:color="auto"/>
              <w:bottom w:val="single" w:sz="4" w:space="0" w:color="auto"/>
              <w:right w:val="single" w:sz="4" w:space="0" w:color="auto"/>
            </w:tcBorders>
            <w:hideMark/>
          </w:tcPr>
          <w:p w:rsidR="0084082B" w:rsidRDefault="00F11674" w:rsidP="002E5291">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RADISSON HOTEL &amp; SUITES</w:t>
            </w:r>
          </w:p>
        </w:tc>
        <w:tc>
          <w:tcPr>
            <w:tcW w:w="1875" w:type="dxa"/>
            <w:tcBorders>
              <w:top w:val="single" w:sz="4" w:space="0" w:color="auto"/>
              <w:left w:val="single" w:sz="4" w:space="0" w:color="auto"/>
              <w:bottom w:val="single" w:sz="4" w:space="0" w:color="auto"/>
              <w:right w:val="single" w:sz="4" w:space="0" w:color="auto"/>
            </w:tcBorders>
            <w:hideMark/>
          </w:tcPr>
          <w:p w:rsidR="00F11674" w:rsidRDefault="00F11674" w:rsidP="00F11674">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HOTEL INTERCONTINENTAL</w:t>
            </w:r>
          </w:p>
        </w:tc>
      </w:tr>
    </w:tbl>
    <w:p w:rsidR="0084082B" w:rsidRDefault="0084082B" w:rsidP="0084082B">
      <w:pPr>
        <w:pStyle w:val="Sinespaciado"/>
        <w:rPr>
          <w:b/>
        </w:rPr>
      </w:pPr>
    </w:p>
    <w:p w:rsidR="0084082B" w:rsidRDefault="0084082B" w:rsidP="0084082B">
      <w:pPr>
        <w:pStyle w:val="Sinespaciado"/>
        <w:rPr>
          <w:b/>
        </w:rPr>
      </w:pPr>
    </w:p>
    <w:p w:rsidR="0084082B" w:rsidRDefault="0084082B" w:rsidP="0084082B">
      <w:pPr>
        <w:autoSpaceDE w:val="0"/>
        <w:autoSpaceDN w:val="0"/>
        <w:adjustRightInd w:val="0"/>
        <w:jc w:val="center"/>
        <w:rPr>
          <w:rFonts w:ascii="Century Gothic" w:hAnsi="Century Gothic" w:cs="Arial"/>
          <w:b/>
          <w:color w:val="C0504D" w:themeColor="accent2"/>
          <w:sz w:val="20"/>
          <w:szCs w:val="20"/>
          <w:lang w:val="es-ES"/>
        </w:rPr>
      </w:pPr>
      <w:r>
        <w:rPr>
          <w:rFonts w:ascii="Century Gothic" w:hAnsi="Century Gothic" w:cs="Arial"/>
          <w:b/>
          <w:color w:val="C0504D" w:themeColor="accent2"/>
          <w:sz w:val="20"/>
          <w:szCs w:val="20"/>
          <w:lang w:val="es-ES"/>
        </w:rPr>
        <w:t>Tarifa por Persona según Ocupación</w:t>
      </w:r>
    </w:p>
    <w:p w:rsidR="0084082B" w:rsidRDefault="0084082B" w:rsidP="0084082B">
      <w:pPr>
        <w:autoSpaceDE w:val="0"/>
        <w:autoSpaceDN w:val="0"/>
        <w:adjustRightInd w:val="0"/>
        <w:jc w:val="center"/>
        <w:rPr>
          <w:rFonts w:ascii="Century Gothic" w:hAnsi="Century Gothic" w:cs="Arial"/>
          <w:b/>
          <w:color w:val="C0504D" w:themeColor="accent2"/>
          <w:sz w:val="20"/>
          <w:szCs w:val="20"/>
          <w:lang w:val="es-ES"/>
        </w:rPr>
      </w:pPr>
    </w:p>
    <w:tbl>
      <w:tblPr>
        <w:tblW w:w="7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2"/>
        <w:gridCol w:w="1837"/>
        <w:gridCol w:w="1837"/>
        <w:gridCol w:w="1837"/>
      </w:tblGrid>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sz w:val="20"/>
                <w:szCs w:val="20"/>
                <w:lang w:val="en-US" w:eastAsia="en-US" w:bidi="en-US"/>
              </w:rPr>
            </w:pPr>
            <w:r>
              <w:rPr>
                <w:rFonts w:ascii="Century Gothic" w:hAnsi="Century Gothic" w:cs="Arial"/>
                <w:b/>
                <w:sz w:val="20"/>
                <w:szCs w:val="20"/>
                <w:lang w:val="es-ES" w:eastAsia="en-US"/>
              </w:rPr>
              <w:t>Categoría</w:t>
            </w:r>
          </w:p>
        </w:tc>
        <w:tc>
          <w:tcPr>
            <w:tcW w:w="1837"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Turista</w:t>
            </w:r>
          </w:p>
        </w:tc>
        <w:tc>
          <w:tcPr>
            <w:tcW w:w="1837" w:type="dxa"/>
            <w:tcBorders>
              <w:top w:val="single" w:sz="4" w:space="0" w:color="auto"/>
              <w:left w:val="single" w:sz="4" w:space="0" w:color="auto"/>
              <w:bottom w:val="single" w:sz="4" w:space="0" w:color="auto"/>
              <w:right w:val="single" w:sz="4" w:space="0" w:color="auto"/>
            </w:tcBorders>
            <w:shd w:val="clear" w:color="auto" w:fill="9A0000"/>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Primera</w:t>
            </w:r>
          </w:p>
        </w:tc>
        <w:tc>
          <w:tcPr>
            <w:tcW w:w="1837" w:type="dxa"/>
            <w:tcBorders>
              <w:top w:val="single" w:sz="4" w:space="0" w:color="auto"/>
              <w:left w:val="single" w:sz="4" w:space="0" w:color="auto"/>
              <w:bottom w:val="single" w:sz="4" w:space="0" w:color="auto"/>
              <w:right w:val="single" w:sz="4" w:space="0" w:color="auto"/>
            </w:tcBorders>
            <w:shd w:val="clear" w:color="auto" w:fill="9A0000"/>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proofErr w:type="spellStart"/>
            <w:r>
              <w:rPr>
                <w:rFonts w:ascii="Century Gothic" w:hAnsi="Century Gothic" w:cs="Arial"/>
                <w:b/>
                <w:bCs/>
                <w:sz w:val="20"/>
                <w:szCs w:val="20"/>
                <w:lang w:val="en-US" w:eastAsia="en-US" w:bidi="en-US"/>
              </w:rPr>
              <w:t>Lujo</w:t>
            </w:r>
            <w:proofErr w:type="spellEnd"/>
          </w:p>
        </w:tc>
      </w:tr>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Doble</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$ 215.00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F11674">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sidR="00F11674">
              <w:rPr>
                <w:rFonts w:ascii="Century Gothic" w:eastAsiaTheme="minorHAnsi" w:hAnsi="Century Gothic" w:cs="Calibri"/>
                <w:b/>
                <w:sz w:val="20"/>
                <w:szCs w:val="20"/>
                <w:lang w:val="en-US" w:eastAsia="en-US" w:bidi="en-US"/>
              </w:rPr>
              <w:t>255</w:t>
            </w:r>
            <w:r>
              <w:rPr>
                <w:rFonts w:ascii="Century Gothic" w:eastAsiaTheme="minorHAnsi" w:hAnsi="Century Gothic" w:cs="Calibri"/>
                <w:b/>
                <w:sz w:val="20"/>
                <w:szCs w:val="20"/>
                <w:lang w:val="en-U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$ 399.00</w:t>
            </w:r>
          </w:p>
        </w:tc>
      </w:tr>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Triple</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$199.00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F11674">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sidR="00F11674">
              <w:rPr>
                <w:rFonts w:ascii="Century Gothic" w:eastAsiaTheme="minorHAnsi" w:hAnsi="Century Gothic" w:cs="Calibri"/>
                <w:b/>
                <w:sz w:val="20"/>
                <w:szCs w:val="20"/>
                <w:lang w:val="en-US" w:eastAsia="en-US" w:bidi="en-US"/>
              </w:rPr>
              <w:t>215</w:t>
            </w:r>
            <w:r>
              <w:rPr>
                <w:rFonts w:ascii="Century Gothic" w:eastAsiaTheme="minorHAnsi" w:hAnsi="Century Gothic" w:cs="Calibri"/>
                <w:b/>
                <w:sz w:val="20"/>
                <w:szCs w:val="20"/>
                <w:lang w:val="en-U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$ 325.00</w:t>
            </w:r>
          </w:p>
        </w:tc>
      </w:tr>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Niño</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F11674" w:rsidP="002E5291">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$ 9</w:t>
            </w:r>
            <w:r w:rsidR="0084082B">
              <w:rPr>
                <w:rFonts w:ascii="Century Gothic" w:hAnsi="Century Gothic" w:cs="Arial"/>
                <w:b/>
                <w:sz w:val="20"/>
                <w:szCs w:val="20"/>
                <w:lang w:val="es-ES" w:eastAsia="en-US" w:bidi="en-US"/>
              </w:rPr>
              <w:t>9.00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F11674">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 xml:space="preserve">$ </w:t>
            </w:r>
            <w:r w:rsidR="00F11674">
              <w:rPr>
                <w:rFonts w:ascii="Century Gothic" w:hAnsi="Century Gothic" w:cs="Arial"/>
                <w:b/>
                <w:sz w:val="20"/>
                <w:szCs w:val="20"/>
                <w:lang w:val="es-ES" w:eastAsia="en-US" w:bidi="en-US"/>
              </w:rPr>
              <w:t>99</w:t>
            </w:r>
            <w:r>
              <w:rPr>
                <w:rFonts w:ascii="Century Gothic" w:hAnsi="Century Gothic" w:cs="Arial"/>
                <w:b/>
                <w:sz w:val="20"/>
                <w:szCs w:val="20"/>
                <w:lang w:val="es-E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2E5291">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$ 99.00</w:t>
            </w:r>
          </w:p>
        </w:tc>
      </w:tr>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Sencilla</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F11674" w:rsidP="002E5291">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$35</w:t>
            </w:r>
            <w:r w:rsidR="0084082B">
              <w:rPr>
                <w:rFonts w:ascii="Century Gothic" w:hAnsi="Century Gothic" w:cs="Arial"/>
                <w:b/>
                <w:sz w:val="20"/>
                <w:szCs w:val="20"/>
                <w:lang w:val="es-ES" w:eastAsia="en-US" w:bidi="en-US"/>
              </w:rPr>
              <w:t>5.00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F11674">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w:t>
            </w:r>
            <w:r w:rsidR="00F11674">
              <w:rPr>
                <w:rFonts w:ascii="Century Gothic" w:hAnsi="Century Gothic" w:cs="Arial"/>
                <w:b/>
                <w:sz w:val="20"/>
                <w:szCs w:val="20"/>
                <w:lang w:val="es-ES" w:eastAsia="en-US" w:bidi="en-US"/>
              </w:rPr>
              <w:t>415</w:t>
            </w:r>
            <w:r>
              <w:rPr>
                <w:rFonts w:ascii="Century Gothic" w:hAnsi="Century Gothic" w:cs="Arial"/>
                <w:b/>
                <w:sz w:val="20"/>
                <w:szCs w:val="20"/>
                <w:lang w:val="es-E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F11674">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w:t>
            </w:r>
            <w:r w:rsidR="00F11674">
              <w:rPr>
                <w:rFonts w:ascii="Century Gothic" w:hAnsi="Century Gothic" w:cs="Arial"/>
                <w:b/>
                <w:sz w:val="20"/>
                <w:szCs w:val="20"/>
                <w:lang w:val="es-ES" w:eastAsia="en-US" w:bidi="en-US"/>
              </w:rPr>
              <w:t>685</w:t>
            </w:r>
            <w:r>
              <w:rPr>
                <w:rFonts w:ascii="Century Gothic" w:hAnsi="Century Gothic" w:cs="Arial"/>
                <w:b/>
                <w:sz w:val="20"/>
                <w:szCs w:val="20"/>
                <w:lang w:val="es-ES" w:eastAsia="en-US" w:bidi="en-US"/>
              </w:rPr>
              <w:t>.00</w:t>
            </w:r>
          </w:p>
        </w:tc>
      </w:tr>
    </w:tbl>
    <w:p w:rsidR="0084082B" w:rsidRDefault="0084082B" w:rsidP="0084082B">
      <w:pPr>
        <w:autoSpaceDE w:val="0"/>
        <w:autoSpaceDN w:val="0"/>
        <w:adjustRightInd w:val="0"/>
        <w:jc w:val="center"/>
        <w:rPr>
          <w:rFonts w:ascii="Century Gothic" w:hAnsi="Century Gothic" w:cs="Arial"/>
          <w:b/>
          <w:sz w:val="20"/>
          <w:szCs w:val="20"/>
          <w:lang w:val="es-ES" w:eastAsia="en-US" w:bidi="en-US"/>
        </w:rPr>
      </w:pPr>
    </w:p>
    <w:p w:rsidR="0084082B" w:rsidRDefault="0084082B" w:rsidP="0084082B">
      <w:pPr>
        <w:autoSpaceDE w:val="0"/>
        <w:autoSpaceDN w:val="0"/>
        <w:adjustRightInd w:val="0"/>
        <w:jc w:val="center"/>
        <w:rPr>
          <w:rFonts w:ascii="Century Gothic" w:hAnsi="Century Gothic" w:cs="Century Gothic"/>
          <w:color w:val="C0504D" w:themeColor="accent2"/>
          <w:sz w:val="20"/>
          <w:szCs w:val="20"/>
          <w:lang w:val="es-CR" w:eastAsia="es-CR"/>
        </w:rPr>
      </w:pPr>
      <w:r>
        <w:rPr>
          <w:rFonts w:ascii="Century Gothic" w:hAnsi="Century Gothic" w:cs="Century Gothic"/>
          <w:b/>
          <w:bCs/>
          <w:iCs/>
          <w:color w:val="C0504D" w:themeColor="accent2"/>
          <w:sz w:val="20"/>
          <w:szCs w:val="20"/>
          <w:lang w:val="es-CR" w:eastAsia="es-CR"/>
        </w:rPr>
        <w:t xml:space="preserve">** Temporada del 02 de Enero al </w:t>
      </w:r>
      <w:r w:rsidR="00F11674">
        <w:rPr>
          <w:rFonts w:ascii="Century Gothic" w:hAnsi="Century Gothic" w:cs="Century Gothic"/>
          <w:b/>
          <w:bCs/>
          <w:iCs/>
          <w:color w:val="C0504D" w:themeColor="accent2"/>
          <w:sz w:val="20"/>
          <w:szCs w:val="20"/>
          <w:lang w:val="es-CR" w:eastAsia="es-CR"/>
        </w:rPr>
        <w:t>15</w:t>
      </w:r>
      <w:r>
        <w:rPr>
          <w:rFonts w:ascii="Century Gothic" w:hAnsi="Century Gothic" w:cs="Century Gothic"/>
          <w:b/>
          <w:bCs/>
          <w:iCs/>
          <w:color w:val="C0504D" w:themeColor="accent2"/>
          <w:sz w:val="20"/>
          <w:szCs w:val="20"/>
          <w:lang w:val="es-CR" w:eastAsia="es-CR"/>
        </w:rPr>
        <w:t xml:space="preserve"> de </w:t>
      </w:r>
      <w:r w:rsidR="00F11674">
        <w:rPr>
          <w:rFonts w:ascii="Century Gothic" w:hAnsi="Century Gothic" w:cs="Century Gothic"/>
          <w:b/>
          <w:bCs/>
          <w:iCs/>
          <w:color w:val="C0504D" w:themeColor="accent2"/>
          <w:sz w:val="20"/>
          <w:szCs w:val="20"/>
          <w:lang w:val="es-CR" w:eastAsia="es-CR"/>
        </w:rPr>
        <w:t>Diciembre</w:t>
      </w:r>
      <w:r>
        <w:rPr>
          <w:rFonts w:ascii="Century Gothic" w:hAnsi="Century Gothic" w:cs="Century Gothic"/>
          <w:b/>
          <w:bCs/>
          <w:iCs/>
          <w:color w:val="C0504D" w:themeColor="accent2"/>
          <w:sz w:val="20"/>
          <w:szCs w:val="20"/>
          <w:lang w:val="es-CR" w:eastAsia="es-CR"/>
        </w:rPr>
        <w:t xml:space="preserve"> 2017.</w:t>
      </w:r>
    </w:p>
    <w:p w:rsidR="0084082B" w:rsidRDefault="0084082B" w:rsidP="0084082B">
      <w:pPr>
        <w:autoSpaceDE w:val="0"/>
        <w:autoSpaceDN w:val="0"/>
        <w:adjustRightInd w:val="0"/>
        <w:jc w:val="center"/>
        <w:rPr>
          <w:rFonts w:ascii="Century Gothic" w:hAnsi="Century Gothic" w:cs="Century Gothic"/>
          <w:color w:val="C0504D" w:themeColor="accent2"/>
          <w:sz w:val="20"/>
          <w:szCs w:val="20"/>
          <w:lang w:val="es-CR" w:eastAsia="es-CR"/>
        </w:rPr>
      </w:pPr>
      <w:r>
        <w:rPr>
          <w:rFonts w:ascii="Century Gothic" w:hAnsi="Century Gothic" w:cs="Century Gothic"/>
          <w:b/>
          <w:bCs/>
          <w:iCs/>
          <w:color w:val="C0504D" w:themeColor="accent2"/>
          <w:sz w:val="20"/>
          <w:szCs w:val="20"/>
          <w:lang w:val="es-CR" w:eastAsia="es-CR"/>
        </w:rPr>
        <w:t>Tarifas válidas según ocupación</w:t>
      </w:r>
    </w:p>
    <w:p w:rsidR="0084082B" w:rsidRDefault="0084082B" w:rsidP="0084082B">
      <w:pPr>
        <w:pStyle w:val="Sinespaciado"/>
        <w:rPr>
          <w:b/>
        </w:rPr>
      </w:pPr>
    </w:p>
    <w:p w:rsidR="0084082B" w:rsidRDefault="0084082B" w:rsidP="0084082B">
      <w:pPr>
        <w:shd w:val="clear" w:color="auto" w:fill="FFFFFF"/>
        <w:jc w:val="center"/>
        <w:rPr>
          <w:rStyle w:val="yui372481373904654191417"/>
          <w:rFonts w:ascii="Century Gothic" w:hAnsi="Century Gothic" w:cs="Arial"/>
          <w:b/>
          <w:bCs/>
          <w:color w:val="92D050"/>
          <w:sz w:val="20"/>
          <w:szCs w:val="20"/>
          <w:lang w:val="es-ES"/>
        </w:rPr>
      </w:pPr>
    </w:p>
    <w:p w:rsidR="0084082B" w:rsidRDefault="0084082B" w:rsidP="0084082B">
      <w:pPr>
        <w:jc w:val="both"/>
        <w:rPr>
          <w:rFonts w:ascii="Century Gothic" w:hAnsi="Century Gothic"/>
          <w:b/>
          <w:color w:val="C0504D" w:themeColor="accent2"/>
          <w:sz w:val="20"/>
          <w:szCs w:val="20"/>
          <w:lang w:val="es-CR" w:eastAsia="en-US"/>
        </w:rPr>
      </w:pPr>
      <w:r>
        <w:rPr>
          <w:rFonts w:ascii="Century Gothic" w:hAnsi="Century Gothic"/>
          <w:b/>
          <w:color w:val="C0504D" w:themeColor="accent2"/>
          <w:sz w:val="20"/>
          <w:szCs w:val="20"/>
          <w:lang w:val="es-CR"/>
        </w:rPr>
        <w:t>Incluye:</w:t>
      </w:r>
    </w:p>
    <w:p w:rsidR="0084082B" w:rsidRPr="008D61EB" w:rsidRDefault="0084082B" w:rsidP="0084082B">
      <w:pPr>
        <w:spacing w:line="252" w:lineRule="auto"/>
        <w:jc w:val="both"/>
        <w:rPr>
          <w:rFonts w:ascii="Century Gothic" w:hAnsi="Century Gothic"/>
          <w:sz w:val="20"/>
          <w:szCs w:val="20"/>
          <w:lang w:val="es-CR"/>
        </w:rPr>
      </w:pPr>
    </w:p>
    <w:p w:rsidR="0084082B" w:rsidRPr="000E1BE5" w:rsidRDefault="0084082B" w:rsidP="0084082B">
      <w:pPr>
        <w:pStyle w:val="Prrafodelista"/>
        <w:numPr>
          <w:ilvl w:val="0"/>
          <w:numId w:val="1"/>
        </w:numPr>
        <w:spacing w:line="252" w:lineRule="auto"/>
        <w:jc w:val="both"/>
        <w:rPr>
          <w:rFonts w:ascii="Century Gothic" w:hAnsi="Century Gothic"/>
          <w:sz w:val="20"/>
          <w:szCs w:val="20"/>
          <w:lang w:val="es-CR"/>
        </w:rPr>
      </w:pPr>
      <w:r w:rsidRPr="00372D2D">
        <w:rPr>
          <w:rFonts w:ascii="Century Gothic" w:hAnsi="Century Gothic"/>
          <w:sz w:val="20"/>
          <w:szCs w:val="20"/>
          <w:lang w:val="es-CR"/>
        </w:rPr>
        <w:t>*Traslado Aeropuerto / Hotel de su escogencia / Aeropuerto</w:t>
      </w:r>
    </w:p>
    <w:p w:rsidR="0084082B" w:rsidRPr="00372D2D" w:rsidRDefault="0084082B" w:rsidP="0084082B">
      <w:pPr>
        <w:pStyle w:val="Prrafodelista"/>
        <w:numPr>
          <w:ilvl w:val="0"/>
          <w:numId w:val="1"/>
        </w:numPr>
        <w:spacing w:line="252" w:lineRule="auto"/>
        <w:jc w:val="both"/>
        <w:rPr>
          <w:rFonts w:ascii="Century Gothic" w:hAnsi="Century Gothic"/>
          <w:sz w:val="20"/>
          <w:szCs w:val="20"/>
          <w:lang w:val="es-CR"/>
        </w:rPr>
      </w:pPr>
      <w:r w:rsidRPr="00372D2D">
        <w:rPr>
          <w:rFonts w:ascii="Century Gothic" w:hAnsi="Century Gothic"/>
          <w:sz w:val="20"/>
          <w:szCs w:val="20"/>
          <w:lang w:val="es-CR"/>
        </w:rPr>
        <w:t>*</w:t>
      </w:r>
      <w:r>
        <w:rPr>
          <w:rFonts w:ascii="Century Gothic" w:hAnsi="Century Gothic"/>
          <w:sz w:val="20"/>
          <w:szCs w:val="20"/>
          <w:lang w:val="es-CR"/>
        </w:rPr>
        <w:t>3</w:t>
      </w:r>
      <w:r w:rsidRPr="00372D2D">
        <w:rPr>
          <w:rFonts w:ascii="Century Gothic" w:hAnsi="Century Gothic"/>
          <w:sz w:val="20"/>
          <w:szCs w:val="20"/>
          <w:lang w:val="es-CR"/>
        </w:rPr>
        <w:t xml:space="preserve"> Noches alojamiento en Hotel de su </w:t>
      </w:r>
      <w:r w:rsidR="00F11674">
        <w:rPr>
          <w:rFonts w:ascii="Century Gothic" w:hAnsi="Century Gothic"/>
          <w:sz w:val="20"/>
          <w:szCs w:val="20"/>
          <w:lang w:val="es-CR"/>
        </w:rPr>
        <w:t>elección</w:t>
      </w:r>
    </w:p>
    <w:p w:rsidR="0084082B" w:rsidRPr="006B0F77" w:rsidRDefault="0084082B" w:rsidP="0084082B">
      <w:pPr>
        <w:pStyle w:val="Prrafodelista"/>
        <w:numPr>
          <w:ilvl w:val="0"/>
          <w:numId w:val="1"/>
        </w:numPr>
        <w:spacing w:line="252" w:lineRule="auto"/>
        <w:jc w:val="both"/>
        <w:rPr>
          <w:rFonts w:ascii="Century Gothic" w:hAnsi="Century Gothic"/>
          <w:sz w:val="20"/>
          <w:szCs w:val="20"/>
          <w:lang w:val="es-ES"/>
        </w:rPr>
      </w:pPr>
      <w:r w:rsidRPr="00372D2D">
        <w:rPr>
          <w:rFonts w:ascii="Century Gothic" w:hAnsi="Century Gothic"/>
          <w:sz w:val="20"/>
          <w:szCs w:val="20"/>
          <w:lang w:val="es-CR"/>
        </w:rPr>
        <w:t>*Desayunos</w:t>
      </w:r>
    </w:p>
    <w:p w:rsidR="0084082B" w:rsidRPr="006B0F77" w:rsidRDefault="0084082B" w:rsidP="0084082B">
      <w:pPr>
        <w:pStyle w:val="Prrafodelista"/>
        <w:numPr>
          <w:ilvl w:val="0"/>
          <w:numId w:val="1"/>
        </w:numPr>
        <w:spacing w:line="252" w:lineRule="auto"/>
        <w:jc w:val="both"/>
        <w:rPr>
          <w:rFonts w:ascii="Century Gothic" w:hAnsi="Century Gothic"/>
          <w:sz w:val="20"/>
          <w:szCs w:val="20"/>
          <w:lang w:val="es-ES"/>
        </w:rPr>
      </w:pPr>
      <w:r>
        <w:rPr>
          <w:rFonts w:ascii="Century Gothic" w:hAnsi="Century Gothic"/>
          <w:sz w:val="20"/>
          <w:szCs w:val="20"/>
          <w:lang w:val="es-CR"/>
        </w:rPr>
        <w:t xml:space="preserve">*City tour </w:t>
      </w:r>
    </w:p>
    <w:p w:rsidR="0084082B" w:rsidRDefault="0084082B" w:rsidP="0084082B">
      <w:pPr>
        <w:pStyle w:val="Prrafodelista"/>
        <w:numPr>
          <w:ilvl w:val="0"/>
          <w:numId w:val="1"/>
        </w:numPr>
        <w:spacing w:line="252" w:lineRule="auto"/>
        <w:jc w:val="both"/>
        <w:rPr>
          <w:rFonts w:ascii="Century Gothic" w:hAnsi="Century Gothic"/>
          <w:sz w:val="20"/>
          <w:szCs w:val="20"/>
          <w:lang w:val="es-ES"/>
        </w:rPr>
      </w:pPr>
      <w:r>
        <w:rPr>
          <w:rFonts w:ascii="Century Gothic" w:hAnsi="Century Gothic"/>
          <w:sz w:val="20"/>
          <w:szCs w:val="20"/>
          <w:lang w:val="es-ES"/>
        </w:rPr>
        <w:t>*Guía en español</w:t>
      </w:r>
    </w:p>
    <w:p w:rsidR="0084082B" w:rsidRDefault="0084082B" w:rsidP="0084082B">
      <w:pPr>
        <w:jc w:val="both"/>
        <w:rPr>
          <w:rFonts w:ascii="Century Gothic" w:hAnsi="Century Gothic"/>
          <w:b/>
          <w:color w:val="C0504D" w:themeColor="accent2"/>
          <w:sz w:val="20"/>
          <w:szCs w:val="20"/>
          <w:lang w:val="es-CR"/>
        </w:rPr>
      </w:pPr>
    </w:p>
    <w:p w:rsidR="0084082B" w:rsidRDefault="0084082B" w:rsidP="0084082B">
      <w:pPr>
        <w:jc w:val="both"/>
        <w:rPr>
          <w:rFonts w:ascii="Century Gothic" w:hAnsi="Century Gothic"/>
          <w:b/>
          <w:color w:val="C0504D" w:themeColor="accent2"/>
          <w:sz w:val="20"/>
          <w:szCs w:val="20"/>
          <w:lang w:val="es-CR"/>
        </w:rPr>
      </w:pPr>
    </w:p>
    <w:p w:rsidR="0084082B" w:rsidRDefault="0084082B" w:rsidP="0084082B">
      <w:pPr>
        <w:jc w:val="both"/>
        <w:rPr>
          <w:rFonts w:ascii="Century Gothic" w:hAnsi="Century Gothic"/>
          <w:b/>
          <w:color w:val="C0504D" w:themeColor="accent2"/>
          <w:sz w:val="20"/>
          <w:szCs w:val="20"/>
          <w:lang w:val="en-US"/>
        </w:rPr>
      </w:pPr>
      <w:r>
        <w:rPr>
          <w:rFonts w:ascii="Century Gothic" w:hAnsi="Century Gothic"/>
          <w:b/>
          <w:color w:val="C0504D" w:themeColor="accent2"/>
          <w:sz w:val="20"/>
          <w:szCs w:val="20"/>
        </w:rPr>
        <w:t>No Incluye:</w:t>
      </w:r>
    </w:p>
    <w:p w:rsidR="0084082B" w:rsidRDefault="0084082B" w:rsidP="0084082B">
      <w:pPr>
        <w:jc w:val="both"/>
        <w:rPr>
          <w:rFonts w:ascii="Century Gothic" w:hAnsi="Century Gothic"/>
          <w:b/>
          <w:sz w:val="20"/>
          <w:szCs w:val="20"/>
        </w:rPr>
      </w:pPr>
    </w:p>
    <w:p w:rsidR="0084082B" w:rsidRDefault="0084082B" w:rsidP="0084082B">
      <w:pPr>
        <w:pStyle w:val="Prrafodelista"/>
        <w:numPr>
          <w:ilvl w:val="0"/>
          <w:numId w:val="2"/>
        </w:numPr>
        <w:spacing w:line="252" w:lineRule="auto"/>
        <w:jc w:val="both"/>
        <w:rPr>
          <w:rFonts w:ascii="Century Gothic" w:hAnsi="Century Gothic"/>
          <w:sz w:val="20"/>
          <w:szCs w:val="20"/>
          <w:lang w:val="es-ES"/>
        </w:rPr>
      </w:pPr>
      <w:r>
        <w:rPr>
          <w:rFonts w:ascii="Century Gothic" w:hAnsi="Century Gothic"/>
          <w:sz w:val="20"/>
          <w:szCs w:val="20"/>
          <w:lang w:val="es-ES"/>
        </w:rPr>
        <w:t xml:space="preserve">Boleto de </w:t>
      </w:r>
      <w:proofErr w:type="spellStart"/>
      <w:r>
        <w:rPr>
          <w:rFonts w:ascii="Century Gothic" w:hAnsi="Century Gothic"/>
          <w:sz w:val="20"/>
          <w:szCs w:val="20"/>
          <w:lang w:val="es-ES"/>
        </w:rPr>
        <w:t>avion</w:t>
      </w:r>
      <w:proofErr w:type="spellEnd"/>
    </w:p>
    <w:p w:rsidR="0084082B" w:rsidRPr="00F147AA" w:rsidRDefault="0084082B" w:rsidP="0084082B">
      <w:pPr>
        <w:pStyle w:val="Prrafodelista"/>
        <w:numPr>
          <w:ilvl w:val="0"/>
          <w:numId w:val="2"/>
        </w:numPr>
        <w:spacing w:line="252" w:lineRule="auto"/>
        <w:jc w:val="both"/>
        <w:rPr>
          <w:rFonts w:ascii="Century Gothic" w:hAnsi="Century Gothic"/>
          <w:sz w:val="20"/>
          <w:szCs w:val="20"/>
          <w:lang w:val="es-ES"/>
        </w:rPr>
      </w:pPr>
      <w:r>
        <w:rPr>
          <w:rFonts w:ascii="Century Gothic" w:hAnsi="Century Gothic"/>
          <w:sz w:val="20"/>
          <w:szCs w:val="20"/>
          <w:lang w:val="es-ES"/>
        </w:rPr>
        <w:t>Servicios, excursiones o comidas no especificadas.</w:t>
      </w:r>
    </w:p>
    <w:p w:rsidR="0084082B" w:rsidRDefault="0084082B" w:rsidP="0084082B">
      <w:pPr>
        <w:pStyle w:val="Prrafodelista"/>
        <w:numPr>
          <w:ilvl w:val="0"/>
          <w:numId w:val="2"/>
        </w:numPr>
        <w:spacing w:line="252" w:lineRule="auto"/>
        <w:jc w:val="both"/>
        <w:rPr>
          <w:rFonts w:ascii="Century Gothic" w:hAnsi="Century Gothic"/>
          <w:sz w:val="20"/>
          <w:szCs w:val="20"/>
          <w:lang w:val="en-US"/>
        </w:rPr>
      </w:pPr>
      <w:r>
        <w:rPr>
          <w:rFonts w:ascii="Century Gothic" w:hAnsi="Century Gothic"/>
          <w:sz w:val="20"/>
          <w:szCs w:val="20"/>
        </w:rPr>
        <w:t>Gastos personales.</w:t>
      </w:r>
    </w:p>
    <w:p w:rsidR="0084082B" w:rsidRDefault="0084082B" w:rsidP="0084082B">
      <w:pPr>
        <w:pStyle w:val="Prrafodelista"/>
        <w:numPr>
          <w:ilvl w:val="0"/>
          <w:numId w:val="2"/>
        </w:numPr>
        <w:spacing w:line="252" w:lineRule="auto"/>
        <w:jc w:val="both"/>
        <w:rPr>
          <w:rFonts w:ascii="Century Gothic" w:hAnsi="Century Gothic"/>
          <w:sz w:val="20"/>
          <w:szCs w:val="20"/>
          <w:lang w:val="es-ES"/>
        </w:rPr>
      </w:pPr>
      <w:r>
        <w:rPr>
          <w:rFonts w:ascii="Century Gothic" w:hAnsi="Century Gothic"/>
          <w:sz w:val="20"/>
          <w:szCs w:val="20"/>
          <w:lang w:val="es-ES"/>
        </w:rPr>
        <w:t xml:space="preserve">Propinas a mucamas, botones, guías, chóferes. </w:t>
      </w:r>
    </w:p>
    <w:p w:rsidR="0084082B" w:rsidRDefault="0084082B" w:rsidP="0084082B">
      <w:pPr>
        <w:pStyle w:val="Sinespaciado"/>
      </w:pPr>
    </w:p>
    <w:p w:rsidR="0084082B" w:rsidRDefault="0084082B" w:rsidP="0084082B">
      <w:pPr>
        <w:pStyle w:val="Sinespaciado"/>
        <w:jc w:val="center"/>
        <w:rPr>
          <w:b/>
        </w:rPr>
      </w:pPr>
    </w:p>
    <w:p w:rsidR="0084082B" w:rsidRDefault="0084082B" w:rsidP="0084082B">
      <w:pPr>
        <w:pStyle w:val="Sinespaciado"/>
        <w:jc w:val="center"/>
        <w:rPr>
          <w:b/>
        </w:rPr>
      </w:pPr>
      <w:r>
        <w:rPr>
          <w:b/>
        </w:rPr>
        <w:t>Precios sujetos a disponibilidad y cambios sin previo aviso</w:t>
      </w:r>
    </w:p>
    <w:p w:rsidR="00457FD6" w:rsidRDefault="00457FD6" w:rsidP="00457FD6">
      <w:pPr>
        <w:jc w:val="both"/>
        <w:rPr>
          <w:rFonts w:eastAsiaTheme="minorHAnsi"/>
        </w:rPr>
      </w:pPr>
    </w:p>
    <w:sectPr w:rsidR="00457FD6" w:rsidSect="000434D3">
      <w:headerReference w:type="default" r:id="rId8"/>
      <w:footerReference w:type="default" r:id="rId9"/>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2BC" w:rsidRDefault="00D642BC">
      <w:r>
        <w:separator/>
      </w:r>
    </w:p>
  </w:endnote>
  <w:endnote w:type="continuationSeparator" w:id="0">
    <w:p w:rsidR="00D642BC" w:rsidRDefault="00D6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7A" w:rsidRDefault="000642FE" w:rsidP="0042217A">
    <w:pPr>
      <w:pStyle w:val="Piedepgina"/>
      <w:tabs>
        <w:tab w:val="clear" w:pos="4419"/>
      </w:tabs>
    </w:pPr>
    <w:r>
      <w:rPr>
        <w:noProof/>
        <w:lang w:eastAsia="es-MX"/>
      </w:rPr>
      <w:drawing>
        <wp:anchor distT="0" distB="0" distL="114300" distR="114300" simplePos="0" relativeHeight="251659264" behindDoc="0" locked="0" layoutInCell="1" allowOverlap="1" wp14:anchorId="0B350CA4" wp14:editId="0D32B231">
          <wp:simplePos x="0" y="0"/>
          <wp:positionH relativeFrom="column">
            <wp:posOffset>-1089025</wp:posOffset>
          </wp:positionH>
          <wp:positionV relativeFrom="paragraph">
            <wp:posOffset>-122555</wp:posOffset>
          </wp:positionV>
          <wp:extent cx="7748905" cy="742950"/>
          <wp:effectExtent l="0" t="0" r="4445"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905" cy="7429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2BC" w:rsidRDefault="00D642BC">
      <w:r>
        <w:separator/>
      </w:r>
    </w:p>
  </w:footnote>
  <w:footnote w:type="continuationSeparator" w:id="0">
    <w:p w:rsidR="00D642BC" w:rsidRDefault="00D64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7DD" w:rsidRDefault="00F11674">
    <w:pPr>
      <w:pStyle w:val="Encabezado"/>
    </w:pPr>
    <w:r>
      <w:rPr>
        <w:noProof/>
        <w:lang w:eastAsia="es-MX"/>
      </w:rPr>
      <w:drawing>
        <wp:anchor distT="0" distB="0" distL="114300" distR="114300" simplePos="0" relativeHeight="251660288" behindDoc="0" locked="0" layoutInCell="1" allowOverlap="1" wp14:anchorId="0D626461" wp14:editId="12B19C08">
          <wp:simplePos x="0" y="0"/>
          <wp:positionH relativeFrom="column">
            <wp:posOffset>-1080135</wp:posOffset>
          </wp:positionH>
          <wp:positionV relativeFrom="paragraph">
            <wp:posOffset>-459740</wp:posOffset>
          </wp:positionV>
          <wp:extent cx="7839075" cy="1314450"/>
          <wp:effectExtent l="0" t="0" r="9525" b="0"/>
          <wp:wrapTopAndBottom/>
          <wp:docPr id="2" name="Imagen 2" descr="Resultado de imagen para guatemala band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guatemala band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D6AA0"/>
    <w:multiLevelType w:val="hybridMultilevel"/>
    <w:tmpl w:val="9BF2FD6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6E9A4AFD"/>
    <w:multiLevelType w:val="hybridMultilevel"/>
    <w:tmpl w:val="3606CCC2"/>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2B"/>
    <w:rsid w:val="000642FE"/>
    <w:rsid w:val="000E79C3"/>
    <w:rsid w:val="001F582B"/>
    <w:rsid w:val="00422638"/>
    <w:rsid w:val="00457FD6"/>
    <w:rsid w:val="0069591E"/>
    <w:rsid w:val="00746EB5"/>
    <w:rsid w:val="0084082B"/>
    <w:rsid w:val="00962066"/>
    <w:rsid w:val="00974650"/>
    <w:rsid w:val="00B62E38"/>
    <w:rsid w:val="00C62791"/>
    <w:rsid w:val="00D642BC"/>
    <w:rsid w:val="00DF2B14"/>
    <w:rsid w:val="00E1124A"/>
    <w:rsid w:val="00E259BA"/>
    <w:rsid w:val="00E3194E"/>
    <w:rsid w:val="00F11674"/>
    <w:rsid w:val="00F147AA"/>
    <w:rsid w:val="00F80D1F"/>
    <w:rsid w:val="00FE4E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82B"/>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582B"/>
    <w:pPr>
      <w:spacing w:after="0" w:line="240" w:lineRule="auto"/>
    </w:pPr>
  </w:style>
  <w:style w:type="paragraph" w:styleId="Encabezado">
    <w:name w:val="header"/>
    <w:basedOn w:val="Normal"/>
    <w:link w:val="EncabezadoCar"/>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1F582B"/>
  </w:style>
  <w:style w:type="paragraph" w:styleId="Piedepgina">
    <w:name w:val="footer"/>
    <w:basedOn w:val="Normal"/>
    <w:link w:val="PiedepginaCar"/>
    <w:uiPriority w:val="99"/>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F582B"/>
  </w:style>
  <w:style w:type="paragraph" w:customStyle="1" w:styleId="Default">
    <w:name w:val="Default"/>
    <w:rsid w:val="001F582B"/>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1F582B"/>
    <w:pPr>
      <w:ind w:left="720"/>
      <w:contextualSpacing/>
    </w:pPr>
  </w:style>
  <w:style w:type="character" w:customStyle="1" w:styleId="yui372481373904654191417">
    <w:name w:val="yui_3_7_2_48_1373904654191_417"/>
    <w:basedOn w:val="Fuentedeprrafopredeter"/>
    <w:rsid w:val="001F582B"/>
  </w:style>
  <w:style w:type="character" w:customStyle="1" w:styleId="yui372481373904654191421">
    <w:name w:val="yui_3_7_2_48_1373904654191_421"/>
    <w:basedOn w:val="Fuentedeprrafopredeter"/>
    <w:rsid w:val="001F582B"/>
  </w:style>
  <w:style w:type="character" w:customStyle="1" w:styleId="yui372481373904654191424">
    <w:name w:val="yui_3_7_2_48_1373904654191_424"/>
    <w:basedOn w:val="Fuentedeprrafopredeter"/>
    <w:rsid w:val="001F582B"/>
  </w:style>
  <w:style w:type="character" w:customStyle="1" w:styleId="yui372481373904654191427">
    <w:name w:val="yui_3_7_2_48_1373904654191_427"/>
    <w:basedOn w:val="Fuentedeprrafopredeter"/>
    <w:rsid w:val="001F582B"/>
  </w:style>
  <w:style w:type="character" w:styleId="Textoennegrita">
    <w:name w:val="Strong"/>
    <w:basedOn w:val="Fuentedeprrafopredeter"/>
    <w:uiPriority w:val="22"/>
    <w:qFormat/>
    <w:rsid w:val="00457FD6"/>
    <w:rPr>
      <w:b/>
      <w:bCs/>
    </w:rPr>
  </w:style>
  <w:style w:type="paragraph" w:styleId="Textodeglobo">
    <w:name w:val="Balloon Text"/>
    <w:basedOn w:val="Normal"/>
    <w:link w:val="TextodegloboCar"/>
    <w:uiPriority w:val="99"/>
    <w:semiHidden/>
    <w:unhideWhenUsed/>
    <w:rsid w:val="00F11674"/>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674"/>
    <w:rPr>
      <w:rFonts w:ascii="Tahoma" w:eastAsia="Times New Roman" w:hAnsi="Tahoma" w:cs="Tahoma"/>
      <w:sz w:val="16"/>
      <w:szCs w:val="1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82B"/>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582B"/>
    <w:pPr>
      <w:spacing w:after="0" w:line="240" w:lineRule="auto"/>
    </w:pPr>
  </w:style>
  <w:style w:type="paragraph" w:styleId="Encabezado">
    <w:name w:val="header"/>
    <w:basedOn w:val="Normal"/>
    <w:link w:val="EncabezadoCar"/>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1F582B"/>
  </w:style>
  <w:style w:type="paragraph" w:styleId="Piedepgina">
    <w:name w:val="footer"/>
    <w:basedOn w:val="Normal"/>
    <w:link w:val="PiedepginaCar"/>
    <w:uiPriority w:val="99"/>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F582B"/>
  </w:style>
  <w:style w:type="paragraph" w:customStyle="1" w:styleId="Default">
    <w:name w:val="Default"/>
    <w:rsid w:val="001F582B"/>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1F582B"/>
    <w:pPr>
      <w:ind w:left="720"/>
      <w:contextualSpacing/>
    </w:pPr>
  </w:style>
  <w:style w:type="character" w:customStyle="1" w:styleId="yui372481373904654191417">
    <w:name w:val="yui_3_7_2_48_1373904654191_417"/>
    <w:basedOn w:val="Fuentedeprrafopredeter"/>
    <w:rsid w:val="001F582B"/>
  </w:style>
  <w:style w:type="character" w:customStyle="1" w:styleId="yui372481373904654191421">
    <w:name w:val="yui_3_7_2_48_1373904654191_421"/>
    <w:basedOn w:val="Fuentedeprrafopredeter"/>
    <w:rsid w:val="001F582B"/>
  </w:style>
  <w:style w:type="character" w:customStyle="1" w:styleId="yui372481373904654191424">
    <w:name w:val="yui_3_7_2_48_1373904654191_424"/>
    <w:basedOn w:val="Fuentedeprrafopredeter"/>
    <w:rsid w:val="001F582B"/>
  </w:style>
  <w:style w:type="character" w:customStyle="1" w:styleId="yui372481373904654191427">
    <w:name w:val="yui_3_7_2_48_1373904654191_427"/>
    <w:basedOn w:val="Fuentedeprrafopredeter"/>
    <w:rsid w:val="001F582B"/>
  </w:style>
  <w:style w:type="character" w:styleId="Textoennegrita">
    <w:name w:val="Strong"/>
    <w:basedOn w:val="Fuentedeprrafopredeter"/>
    <w:uiPriority w:val="22"/>
    <w:qFormat/>
    <w:rsid w:val="00457FD6"/>
    <w:rPr>
      <w:b/>
      <w:bCs/>
    </w:rPr>
  </w:style>
  <w:style w:type="paragraph" w:styleId="Textodeglobo">
    <w:name w:val="Balloon Text"/>
    <w:basedOn w:val="Normal"/>
    <w:link w:val="TextodegloboCar"/>
    <w:uiPriority w:val="99"/>
    <w:semiHidden/>
    <w:unhideWhenUsed/>
    <w:rsid w:val="00F11674"/>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674"/>
    <w:rPr>
      <w:rFonts w:ascii="Tahoma" w:eastAsia="Times New Roman"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1</dc:creator>
  <cp:lastModifiedBy>dell 1</cp:lastModifiedBy>
  <cp:revision>1</cp:revision>
  <dcterms:created xsi:type="dcterms:W3CDTF">2017-01-24T19:20:00Z</dcterms:created>
  <dcterms:modified xsi:type="dcterms:W3CDTF">2017-01-24T19:20:00Z</dcterms:modified>
</cp:coreProperties>
</file>